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624" w:rsidRDefault="00AB4624" w:rsidP="00AB4624">
      <w:pPr>
        <w:pStyle w:val="ConsPlusTitlePage"/>
      </w:pPr>
    </w:p>
    <w:p w:rsidR="00AB4624" w:rsidRDefault="00AB4624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3061"/>
        <w:gridCol w:w="1077"/>
        <w:gridCol w:w="2835"/>
        <w:gridCol w:w="2041"/>
      </w:tblGrid>
      <w:tr w:rsidR="00AB4624" w:rsidRPr="00BF0A25">
        <w:tc>
          <w:tcPr>
            <w:tcW w:w="13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4624" w:rsidRPr="00BF0A25" w:rsidRDefault="00AB4624" w:rsidP="00AB462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916"/>
            <w:bookmarkEnd w:id="0"/>
            <w:r w:rsidRPr="00BF0A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409D6" w:rsidRPr="00BF0A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B54D84" w:rsidRPr="00BF0A25" w:rsidRDefault="00AB4624" w:rsidP="00AB46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</w:t>
            </w:r>
            <w:r w:rsidR="00B54D84" w:rsidRPr="00BF0A25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  <w:p w:rsidR="00AB4624" w:rsidRPr="00BF0A25" w:rsidRDefault="00B54D84" w:rsidP="00AB46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B4624" w:rsidRPr="00BF0A25">
              <w:rPr>
                <w:rFonts w:ascii="Times New Roman" w:hAnsi="Times New Roman" w:cs="Times New Roman"/>
                <w:sz w:val="24"/>
                <w:szCs w:val="24"/>
              </w:rPr>
              <w:t>соглашения</w:t>
            </w: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5A7C" w:rsidRPr="00BF0A25" w:rsidRDefault="004C5A7C" w:rsidP="00AB46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A7C" w:rsidRPr="00BF0A25" w:rsidRDefault="004C5A7C" w:rsidP="00AB46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>Приложение № __ к Договору</w:t>
            </w:r>
          </w:p>
          <w:p w:rsidR="004C5A7C" w:rsidRPr="00BF0A25" w:rsidRDefault="004C5A7C" w:rsidP="00AB46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>(соглашению)</w:t>
            </w:r>
          </w:p>
          <w:p w:rsidR="00AB4624" w:rsidRPr="00BF0A25" w:rsidRDefault="00AB4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624" w:rsidRPr="00BF0A25" w:rsidRDefault="00AB4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624" w:rsidRPr="00BF0A25" w:rsidRDefault="00AB4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624" w:rsidRPr="00BF0A25" w:rsidRDefault="00AB4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AB4624" w:rsidRPr="00BF0A25" w:rsidRDefault="00AB4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>затрат, источником финансового обеспечения</w:t>
            </w:r>
          </w:p>
          <w:p w:rsidR="00AB4624" w:rsidRPr="00BF0A25" w:rsidRDefault="00AB4624" w:rsidP="00AB4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A25">
              <w:rPr>
                <w:rFonts w:ascii="Times New Roman" w:hAnsi="Times New Roman" w:cs="Times New Roman"/>
                <w:sz w:val="24"/>
                <w:szCs w:val="24"/>
              </w:rPr>
              <w:t xml:space="preserve">которых является Субсидия </w:t>
            </w: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  <w:jc w:val="center"/>
            </w:pPr>
            <w:r>
              <w:t>КОДЫ</w:t>
            </w: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4624" w:rsidRDefault="00AB4624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24" w:rsidRDefault="00AB4624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4624" w:rsidRDefault="00AB4624">
            <w:pPr>
              <w:pStyle w:val="ConsPlusNormal"/>
              <w:jc w:val="right"/>
            </w:pPr>
            <w:r>
              <w:t xml:space="preserve">ИНН </w:t>
            </w:r>
            <w:hyperlink w:anchor="P1853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24" w:rsidRDefault="00AB4624" w:rsidP="00BF0A25">
            <w:pPr>
              <w:pStyle w:val="ConsPlusNormal"/>
            </w:pPr>
            <w:r>
              <w:t xml:space="preserve">Наименование </w:t>
            </w:r>
            <w:r w:rsidR="00BF0A25">
              <w:t xml:space="preserve">главного распорядителя средств городского </w:t>
            </w:r>
            <w:r>
              <w:t xml:space="preserve"> бюджета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4624" w:rsidRDefault="00AB4624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24" w:rsidRDefault="00AB4624" w:rsidP="00AB4624">
            <w:pPr>
              <w:pStyle w:val="ConsPlusNormal"/>
            </w:pPr>
            <w:r>
              <w:t xml:space="preserve">Наименование структурного элемента муниципальной программы (муниципального проекта) </w:t>
            </w:r>
            <w:hyperlink w:anchor="P1854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4624" w:rsidRDefault="00AB4624" w:rsidP="00AB4624">
            <w:pPr>
              <w:pStyle w:val="ConsPlusNormal"/>
              <w:jc w:val="right"/>
            </w:pPr>
            <w:r>
              <w:t xml:space="preserve">по БК </w:t>
            </w:r>
            <w:hyperlink w:anchor="P1854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blPrEx>
          <w:tblBorders>
            <w:right w:val="single" w:sz="4" w:space="0" w:color="auto"/>
          </w:tblBorders>
        </w:tblPrEx>
        <w:tc>
          <w:tcPr>
            <w:tcW w:w="76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  <w:r>
              <w:t>Единица измерения: руб. (с точностью до второго знака после запятой)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624" w:rsidRDefault="00AB4624">
            <w:pPr>
              <w:pStyle w:val="ConsPlusNormal"/>
              <w:jc w:val="right"/>
            </w:pPr>
            <w:r>
              <w:t xml:space="preserve">по </w:t>
            </w:r>
            <w:hyperlink r:id="rId4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4" w:rsidRDefault="00AB4624">
            <w:pPr>
              <w:pStyle w:val="ConsPlusNormal"/>
              <w:jc w:val="center"/>
            </w:pPr>
            <w:r>
              <w:t>383</w:t>
            </w:r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06"/>
      </w:tblGrid>
      <w:tr w:rsidR="00AB4624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  <w:outlineLvl w:val="2"/>
            </w:pPr>
            <w:r>
              <w:lastRenderedPageBreak/>
              <w:t>Раздел 1. Сведения о выплатах, источником финансового</w:t>
            </w:r>
          </w:p>
          <w:p w:rsidR="00AB4624" w:rsidRDefault="00AB4624">
            <w:pPr>
              <w:pStyle w:val="ConsPlusNormal"/>
              <w:jc w:val="center"/>
            </w:pPr>
            <w:r>
              <w:t>обеспечения которых являются средства Субсидии</w:t>
            </w:r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964"/>
        <w:gridCol w:w="1757"/>
        <w:gridCol w:w="907"/>
        <w:gridCol w:w="1757"/>
        <w:gridCol w:w="1417"/>
        <w:gridCol w:w="1531"/>
        <w:gridCol w:w="1531"/>
      </w:tblGrid>
      <w:tr w:rsidR="00AB4624">
        <w:tc>
          <w:tcPr>
            <w:tcW w:w="3742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AB4624" w:rsidRDefault="00AB4624" w:rsidP="00AB4624">
            <w:pPr>
              <w:pStyle w:val="ConsPlusNormal"/>
              <w:jc w:val="center"/>
            </w:pPr>
            <w:r>
              <w:t xml:space="preserve">Код строки </w:t>
            </w:r>
            <w:hyperlink w:anchor="P1855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757" w:type="dxa"/>
            <w:vMerge w:val="restart"/>
          </w:tcPr>
          <w:p w:rsidR="00AB4624" w:rsidRDefault="00AB4624" w:rsidP="00AB4624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  <w:hyperlink w:anchor="P18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143" w:type="dxa"/>
            <w:gridSpan w:val="5"/>
          </w:tcPr>
          <w:p w:rsidR="00AB4624" w:rsidRDefault="00AB4624">
            <w:pPr>
              <w:pStyle w:val="ConsPlusNormal"/>
              <w:jc w:val="center"/>
            </w:pPr>
            <w:r>
              <w:t>Сумма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236" w:type="dxa"/>
            <w:gridSpan w:val="4"/>
          </w:tcPr>
          <w:p w:rsidR="00AB4624" w:rsidRDefault="00AB4624" w:rsidP="00AB4624">
            <w:pPr>
              <w:pStyle w:val="ConsPlusNormal"/>
              <w:jc w:val="center"/>
            </w:pPr>
            <w:r>
              <w:t xml:space="preserve">в том числе </w:t>
            </w:r>
            <w:hyperlink w:anchor="P1857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8</w:t>
            </w: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Остаток Субсидии на начало года,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0100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потребность в котором подтверждена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0110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  <w:ind w:left="283"/>
            </w:pPr>
            <w:r>
              <w:t xml:space="preserve">подлежащий возврату в </w:t>
            </w:r>
            <w:r w:rsidR="00990E82">
              <w:t>городской</w:t>
            </w:r>
            <w:r>
              <w:t xml:space="preserve"> бюджет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0120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Поступило средств,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0200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том числе:</w:t>
            </w:r>
          </w:p>
          <w:p w:rsidR="00AB4624" w:rsidRDefault="00AB4624" w:rsidP="00990E82">
            <w:pPr>
              <w:pStyle w:val="ConsPlusNormal"/>
              <w:ind w:left="283"/>
            </w:pPr>
            <w:r>
              <w:t xml:space="preserve">из </w:t>
            </w:r>
            <w:r w:rsidR="00990E82">
              <w:t>городского</w:t>
            </w:r>
            <w:r>
              <w:t xml:space="preserve"> бюджета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0210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0220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 w:firstLine="284"/>
            </w:pPr>
            <w:r>
              <w:t>из них:</w:t>
            </w:r>
          </w:p>
          <w:p w:rsidR="00AB4624" w:rsidRDefault="00AB4624">
            <w:pPr>
              <w:pStyle w:val="ConsPlusNormal"/>
              <w:ind w:left="567"/>
            </w:pPr>
            <w:r>
              <w:t xml:space="preserve">возврат дебиторской задолженности прошлых лет, решение об использовании </w:t>
            </w:r>
            <w:r>
              <w:lastRenderedPageBreak/>
              <w:t>которой принято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lastRenderedPageBreak/>
              <w:t>0221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0222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  <w:ind w:left="283"/>
            </w:pPr>
            <w:r>
              <w:t xml:space="preserve">проценты по депозитам, предоставленным займам </w:t>
            </w:r>
            <w:hyperlink w:anchor="P1858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0230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0240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</w:pPr>
            <w:r>
              <w:t xml:space="preserve">Выплаты по расходам, всего </w:t>
            </w:r>
            <w:hyperlink w:anchor="P1859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выплаты заработной платы персоналу,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  <w:p w:rsidR="00AB4624" w:rsidRDefault="00AB4624">
            <w:pPr>
              <w:pStyle w:val="ConsPlusNormal"/>
              <w:ind w:left="567"/>
            </w:pPr>
            <w:r>
              <w:t>налог на доходы физических лиц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0311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выплаты персоналу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0312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взносы на обязательное социальное страхование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иные выплаты физическим лицам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0330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lastRenderedPageBreak/>
              <w:t>закупка работ и услуг,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0340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  <w:p w:rsidR="00AB4624" w:rsidRDefault="00AB4624">
            <w:pPr>
              <w:pStyle w:val="ConsPlusNormal"/>
              <w:ind w:left="567"/>
            </w:pPr>
            <w:r>
              <w:t>оплата работ и услуг контрагентам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0341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850" w:firstLine="284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налог на добавленную стоимость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0342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0350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  <w:p w:rsidR="00AB4624" w:rsidRDefault="00AB4624">
            <w:pPr>
              <w:pStyle w:val="ConsPlusNormal"/>
              <w:ind w:left="567"/>
            </w:pPr>
            <w:r>
              <w:t>оплата работ и услуг контрагентам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0351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 w:firstLine="283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налог на добавленную стоимость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0352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0360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lastRenderedPageBreak/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  <w:ind w:left="283"/>
            </w:pPr>
            <w:r>
              <w:t xml:space="preserve">предоставление средств иным юридическим лицам, индивидуальным предпринимателям, физическим лицам в форме гранта </w:t>
            </w:r>
            <w:hyperlink w:anchor="P1860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8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0370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  <w:ind w:left="283"/>
            </w:pPr>
            <w:r>
              <w:t xml:space="preserve">предоставление средств иным юридическим лицам в форме вклада в уставный (складочный) капитал юридического лица, в имущество юридического лица </w:t>
            </w:r>
            <w:hyperlink w:anchor="P1860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8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0380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иные выплаты,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0390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A4535E">
            <w:pPr>
              <w:pStyle w:val="ConsPlusNormal"/>
            </w:pPr>
            <w:r>
              <w:t>Возвращено в</w:t>
            </w:r>
            <w:r w:rsidR="00A4535E">
              <w:t xml:space="preserve"> городской</w:t>
            </w:r>
            <w:r>
              <w:t xml:space="preserve"> бюджет, всего: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0400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израсходованных не по целевому назначению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0410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результате применения штрафных санкций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0420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0430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lastRenderedPageBreak/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0440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Остаток Субсидии на конец отчетного периода,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0500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требуется в направлении на те же цели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0510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C1751F">
            <w:pPr>
              <w:pStyle w:val="ConsPlusNormal"/>
              <w:ind w:left="283"/>
            </w:pPr>
            <w:r>
              <w:t>подлежит возврату в городской</w:t>
            </w:r>
          </w:p>
          <w:p w:rsidR="00AB4624" w:rsidRDefault="00AB4624">
            <w:pPr>
              <w:pStyle w:val="ConsPlusNormal"/>
              <w:ind w:left="283"/>
            </w:pPr>
            <w:r>
              <w:t>бюджет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0520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Справочно: выплаты по расходам за счет процентов, полученных от размещения средств Субсидии на депозитах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0550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06"/>
      </w:tblGrid>
      <w:tr w:rsidR="00AB4624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  <w:outlineLvl w:val="2"/>
            </w:pPr>
            <w:r>
              <w:t>Раздел 2. Сведения об обязательствах, источником финансового</w:t>
            </w:r>
          </w:p>
          <w:p w:rsidR="00AB4624" w:rsidRDefault="00AB4624" w:rsidP="00990E82">
            <w:pPr>
              <w:pStyle w:val="ConsPlusNormal"/>
              <w:jc w:val="center"/>
            </w:pPr>
            <w:r>
              <w:t xml:space="preserve">обеспечения которых являются средства Субсидии </w:t>
            </w:r>
            <w:hyperlink w:anchor="P1861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9</w:t>
              </w:r>
              <w:r>
                <w:rPr>
                  <w:color w:val="0000FF"/>
                </w:rPr>
                <w:t>&gt;</w:t>
              </w:r>
            </w:hyperlink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964"/>
        <w:gridCol w:w="1757"/>
        <w:gridCol w:w="907"/>
        <w:gridCol w:w="1757"/>
        <w:gridCol w:w="1417"/>
        <w:gridCol w:w="1531"/>
        <w:gridCol w:w="1531"/>
      </w:tblGrid>
      <w:tr w:rsidR="00AB4624">
        <w:tc>
          <w:tcPr>
            <w:tcW w:w="3742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757" w:type="dxa"/>
            <w:vMerge w:val="restart"/>
          </w:tcPr>
          <w:p w:rsidR="00AB4624" w:rsidRDefault="00AB4624" w:rsidP="00990E82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  <w:hyperlink w:anchor="P1856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7143" w:type="dxa"/>
            <w:gridSpan w:val="5"/>
          </w:tcPr>
          <w:p w:rsidR="00AB4624" w:rsidRDefault="00AB4624">
            <w:pPr>
              <w:pStyle w:val="ConsPlusNormal"/>
              <w:jc w:val="center"/>
            </w:pPr>
            <w:r>
              <w:t>Сумма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236" w:type="dxa"/>
            <w:gridSpan w:val="4"/>
          </w:tcPr>
          <w:p w:rsidR="00AB4624" w:rsidRDefault="00AB4624" w:rsidP="00990E82">
            <w:pPr>
              <w:pStyle w:val="ConsPlusNormal"/>
              <w:jc w:val="center"/>
            </w:pPr>
            <w:r>
              <w:t xml:space="preserve">в том числе </w:t>
            </w:r>
            <w:hyperlink w:anchor="P1857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8</w:t>
            </w: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</w:pPr>
            <w:r>
              <w:t xml:space="preserve">Объем обязательств, принятых в целях достижения результата предоставления Субсидии, всего </w:t>
            </w:r>
            <w:hyperlink w:anchor="P1859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по выплатам заработной платы персоналу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взносам на обязательное социальное страхование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иным выплатам физическим лицам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0630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закупкам работ и услуг,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0640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закупкам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0650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0660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lastRenderedPageBreak/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0670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0680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по иным выплатам,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0690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50"/>
      </w:tblGrid>
      <w:tr w:rsidR="00AB4624">
        <w:tc>
          <w:tcPr>
            <w:tcW w:w="13550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  <w:outlineLvl w:val="2"/>
            </w:pPr>
            <w:r>
              <w:t>Раздел 3. Сведения о средствах, размещаемых на депозитах</w:t>
            </w:r>
          </w:p>
          <w:p w:rsidR="00AB4624" w:rsidRDefault="00AB4624" w:rsidP="00990E82">
            <w:pPr>
              <w:pStyle w:val="ConsPlusNormal"/>
              <w:jc w:val="center"/>
            </w:pPr>
            <w:r>
              <w:t xml:space="preserve">и полученных доходах </w:t>
            </w:r>
            <w:hyperlink w:anchor="P1862">
              <w:r>
                <w:rPr>
                  <w:color w:val="0000FF"/>
                </w:rPr>
                <w:t>&lt;1</w:t>
              </w:r>
              <w:r w:rsidR="00990E82">
                <w:rPr>
                  <w:color w:val="0000FF"/>
                </w:rPr>
                <w:t>0</w:t>
              </w:r>
              <w:r>
                <w:rPr>
                  <w:color w:val="0000FF"/>
                </w:rPr>
                <w:t>&gt;</w:t>
              </w:r>
            </w:hyperlink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964"/>
        <w:gridCol w:w="1757"/>
        <w:gridCol w:w="907"/>
        <w:gridCol w:w="1757"/>
        <w:gridCol w:w="1417"/>
        <w:gridCol w:w="1531"/>
        <w:gridCol w:w="1531"/>
      </w:tblGrid>
      <w:tr w:rsidR="00AB4624">
        <w:tc>
          <w:tcPr>
            <w:tcW w:w="3742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757" w:type="dxa"/>
            <w:vMerge w:val="restart"/>
          </w:tcPr>
          <w:p w:rsidR="00AB4624" w:rsidRDefault="00AB4624" w:rsidP="00990E82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  <w:hyperlink w:anchor="P1856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7143" w:type="dxa"/>
            <w:gridSpan w:val="5"/>
          </w:tcPr>
          <w:p w:rsidR="00AB4624" w:rsidRDefault="00AB4624">
            <w:pPr>
              <w:pStyle w:val="ConsPlusNormal"/>
              <w:jc w:val="center"/>
            </w:pPr>
            <w:r>
              <w:t>Сумма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236" w:type="dxa"/>
            <w:gridSpan w:val="4"/>
          </w:tcPr>
          <w:p w:rsidR="00AB4624" w:rsidRDefault="00AB4624" w:rsidP="00990E82">
            <w:pPr>
              <w:pStyle w:val="ConsPlusNormal"/>
              <w:jc w:val="center"/>
            </w:pPr>
            <w:r>
              <w:t xml:space="preserve">в том числе </w:t>
            </w:r>
            <w:hyperlink w:anchor="P1857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8</w:t>
            </w: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Остаток средств Субсидии, размещенных на депозитных счетах на начало года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 xml:space="preserve">Поступило средств по депозитным </w:t>
            </w:r>
            <w:r>
              <w:lastRenderedPageBreak/>
              <w:t>договорам, размещенных на депозитах в прошлых отчетных периодах,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lastRenderedPageBreak/>
              <w:t>0710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возврат суммы депозита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0711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проценты по депозитам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0712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Перечислено на депозит в течение финансового года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Возвращено с депозитного счета средств, размещенных в текущем финансовом году,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0730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из них:</w:t>
            </w:r>
          </w:p>
          <w:p w:rsidR="00AB4624" w:rsidRDefault="00AB4624">
            <w:pPr>
              <w:pStyle w:val="ConsPlusNormal"/>
              <w:ind w:left="283"/>
            </w:pPr>
            <w:r>
              <w:t>средств Субсидии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0731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проценты, начисленные по депозитному договору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0732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Остаток средств Субсидии, размещенных на депозитных счетах на конец года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0740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Справочно:</w:t>
            </w:r>
          </w:p>
          <w:p w:rsidR="00AB4624" w:rsidRDefault="00AB4624">
            <w:pPr>
              <w:pStyle w:val="ConsPlusNormal"/>
            </w:pPr>
            <w:r>
              <w:t>средний остаток средств на депозитном счете на отчетную дату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0750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средний процент, предусмотренный договором депозитного счета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0760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50"/>
      </w:tblGrid>
      <w:tr w:rsidR="00AB4624">
        <w:tc>
          <w:tcPr>
            <w:tcW w:w="135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24" w:rsidRDefault="00AB4624">
            <w:pPr>
              <w:pStyle w:val="ConsPlusNormal"/>
              <w:jc w:val="center"/>
              <w:outlineLvl w:val="2"/>
            </w:pPr>
            <w:r>
              <w:t>Раздел 4. Сведения о расходах на организацию предоставления</w:t>
            </w:r>
          </w:p>
          <w:p w:rsidR="00AB4624" w:rsidRDefault="00AB4624" w:rsidP="00990E82">
            <w:pPr>
              <w:pStyle w:val="ConsPlusNormal"/>
              <w:jc w:val="center"/>
            </w:pPr>
            <w:r>
              <w:t xml:space="preserve">средств </w:t>
            </w:r>
            <w:r w:rsidR="002313BE">
              <w:t xml:space="preserve">финансовой </w:t>
            </w:r>
            <w:r>
              <w:t xml:space="preserve">поддержки </w:t>
            </w:r>
            <w:hyperlink w:anchor="P1863">
              <w:r w:rsidR="00990E82">
                <w:rPr>
                  <w:color w:val="0000FF"/>
                </w:rPr>
                <w:t>&lt;11</w:t>
              </w:r>
              <w:r>
                <w:rPr>
                  <w:color w:val="0000FF"/>
                </w:rPr>
                <w:t>&gt;</w:t>
              </w:r>
            </w:hyperlink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964"/>
        <w:gridCol w:w="1757"/>
        <w:gridCol w:w="907"/>
        <w:gridCol w:w="1757"/>
        <w:gridCol w:w="1417"/>
        <w:gridCol w:w="1531"/>
        <w:gridCol w:w="1531"/>
      </w:tblGrid>
      <w:tr w:rsidR="00AB4624">
        <w:tc>
          <w:tcPr>
            <w:tcW w:w="3742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757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  <w:hyperlink w:anchor="P1856">
              <w:r w:rsidR="00990E82">
                <w:rPr>
                  <w:color w:val="0000FF"/>
                </w:rPr>
                <w:t>&lt;4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7143" w:type="dxa"/>
            <w:gridSpan w:val="5"/>
          </w:tcPr>
          <w:p w:rsidR="00AB4624" w:rsidRDefault="00AB4624">
            <w:pPr>
              <w:pStyle w:val="ConsPlusNormal"/>
              <w:jc w:val="center"/>
            </w:pPr>
            <w:r>
              <w:t>Сумма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AB4624" w:rsidRDefault="00AB462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236" w:type="dxa"/>
            <w:gridSpan w:val="4"/>
          </w:tcPr>
          <w:p w:rsidR="00AB4624" w:rsidRDefault="00AB4624" w:rsidP="00990E82">
            <w:pPr>
              <w:pStyle w:val="ConsPlusNormal"/>
              <w:jc w:val="center"/>
            </w:pPr>
            <w:r>
              <w:t xml:space="preserve">в том числе </w:t>
            </w:r>
            <w:hyperlink w:anchor="P1857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</w:tr>
      <w:tr w:rsidR="00AB4624">
        <w:tc>
          <w:tcPr>
            <w:tcW w:w="3742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  <w:vMerge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на __.__.20__</w:t>
            </w: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AB4624" w:rsidRDefault="00AB46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AB4624" w:rsidRDefault="00AB46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AB4624" w:rsidRDefault="00AB4624">
            <w:pPr>
              <w:pStyle w:val="ConsPlusNormal"/>
              <w:jc w:val="center"/>
            </w:pPr>
            <w:r>
              <w:t>8</w:t>
            </w: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</w:pPr>
            <w:r>
              <w:t xml:space="preserve">Выплаты по расходам, всего </w:t>
            </w:r>
            <w:hyperlink w:anchor="P1859">
              <w:r>
                <w:rPr>
                  <w:color w:val="0000FF"/>
                </w:rPr>
                <w:t>&lt;</w:t>
              </w:r>
              <w:r w:rsidR="00990E82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03000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 том числе:</w:t>
            </w:r>
          </w:p>
          <w:p w:rsidR="00AB4624" w:rsidRDefault="00AB4624">
            <w:pPr>
              <w:pStyle w:val="ConsPlusNormal"/>
              <w:ind w:left="283"/>
            </w:pPr>
            <w:r>
              <w:t>выплаты заработной платы персоналу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03100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взносы на обязательное социальное страхование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03200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иные выплаты физическим лицам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03300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закупка работ и услуг,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03400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03500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 xml:space="preserve">уплата налогов, сборов и иных </w:t>
            </w:r>
            <w:r>
              <w:lastRenderedPageBreak/>
              <w:t>платежей в бюджеты бюджетной системы Российской Федерации, за исключением взносов на обязательное социальное страхование,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lastRenderedPageBreak/>
              <w:t>03600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lastRenderedPageBreak/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283"/>
            </w:pPr>
            <w:r>
              <w:t>иные выплаты, всего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03700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 w:rsidP="00990E82">
            <w:pPr>
              <w:pStyle w:val="ConsPlusNormal"/>
            </w:pPr>
            <w:r>
              <w:t xml:space="preserve">Справочно: выплаты по расходам за счет процентов, полученных от размещения средств Субсидии на депозитах </w:t>
            </w:r>
            <w:hyperlink w:anchor="P1864">
              <w:r>
                <w:rPr>
                  <w:color w:val="0000FF"/>
                </w:rPr>
                <w:t>&lt;1</w:t>
              </w:r>
              <w:r w:rsidR="00483777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Процент от суммы Субсидии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03800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Ограничение, установленное Правилами предоставления субсидии, %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03810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</w:tcPr>
          <w:p w:rsidR="00AB4624" w:rsidRDefault="00AB4624">
            <w:pPr>
              <w:pStyle w:val="ConsPlusNormal"/>
            </w:pPr>
            <w:r>
              <w:t>Ограничение, установленное Правилами предоставления субсидии, руб.</w:t>
            </w:r>
          </w:p>
        </w:tc>
        <w:tc>
          <w:tcPr>
            <w:tcW w:w="964" w:type="dxa"/>
          </w:tcPr>
          <w:p w:rsidR="00AB4624" w:rsidRDefault="00AB4624">
            <w:pPr>
              <w:pStyle w:val="ConsPlusNormal"/>
            </w:pPr>
            <w:r>
              <w:t>03820</w:t>
            </w: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90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75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417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  <w:tc>
          <w:tcPr>
            <w:tcW w:w="1531" w:type="dxa"/>
          </w:tcPr>
          <w:p w:rsidR="00AB4624" w:rsidRDefault="00AB4624">
            <w:pPr>
              <w:pStyle w:val="ConsPlusNormal"/>
            </w:pPr>
          </w:p>
        </w:tc>
      </w:tr>
    </w:tbl>
    <w:p w:rsidR="00AB4624" w:rsidRDefault="00AB462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304"/>
        <w:gridCol w:w="2041"/>
        <w:gridCol w:w="1077"/>
        <w:gridCol w:w="2154"/>
        <w:gridCol w:w="624"/>
        <w:gridCol w:w="2665"/>
      </w:tblGrid>
      <w:tr w:rsidR="00AB462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24" w:rsidRDefault="00AB4624">
            <w:pPr>
              <w:pStyle w:val="ConsPlusNormal"/>
            </w:pPr>
            <w:r>
              <w:t>Руководитель</w:t>
            </w:r>
          </w:p>
          <w:p w:rsidR="00AB4624" w:rsidRDefault="00AB4624">
            <w:pPr>
              <w:pStyle w:val="ConsPlusNormal"/>
            </w:pPr>
            <w:r>
              <w:t>(уполномоченное лицо) Получателя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AB462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24" w:rsidRDefault="00AB4624">
            <w:pPr>
              <w:pStyle w:val="ConsPlusNormal"/>
            </w:pPr>
            <w:r>
              <w:lastRenderedPageBreak/>
              <w:t>Исполнитель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24" w:rsidRDefault="00AB4624">
            <w:pPr>
              <w:pStyle w:val="ConsPlusNormal"/>
            </w:pPr>
          </w:p>
        </w:tc>
      </w:tr>
      <w:tr w:rsidR="00AB462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  <w:jc w:val="center"/>
            </w:pPr>
            <w:r>
              <w:t>(подпись)</w:t>
            </w:r>
          </w:p>
        </w:tc>
      </w:tr>
      <w:tr w:rsidR="00AB462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990E82">
            <w:pPr>
              <w:pStyle w:val="ConsPlusNormal"/>
            </w:pPr>
            <w:r>
              <w:t>«</w:t>
            </w:r>
            <w:r w:rsidR="00AB4624">
              <w:t>__</w:t>
            </w:r>
            <w:r>
              <w:t>»</w:t>
            </w:r>
            <w:r w:rsidR="00AB4624">
              <w:t xml:space="preserve"> __________ 20__ г.</w:t>
            </w:r>
          </w:p>
          <w:p w:rsidR="00990E82" w:rsidRDefault="00990E82">
            <w:pPr>
              <w:pStyle w:val="ConsPlusNormal"/>
            </w:pPr>
          </w:p>
          <w:p w:rsidR="00990E82" w:rsidRDefault="00990E82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AB4624" w:rsidRDefault="00AB4624">
            <w:pPr>
              <w:pStyle w:val="ConsPlusNormal"/>
            </w:pPr>
          </w:p>
        </w:tc>
      </w:tr>
    </w:tbl>
    <w:p w:rsidR="00990E82" w:rsidRDefault="00990E82" w:rsidP="00990E82">
      <w:pPr>
        <w:pStyle w:val="ConsPlusNormal"/>
        <w:spacing w:before="220"/>
        <w:ind w:firstLine="540"/>
        <w:jc w:val="both"/>
      </w:pPr>
      <w:r>
        <w:t>&lt;1&gt; Заполняется в случае, если Получателем является физическое лицо.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&lt;2&gt;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муниципального проекта). В кодовой зоне указываются 4 и 5 разряды целевой статьи расходов городского бюджета.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&lt;3&gt; Показатели строк 0100 - 0120, 0500 - 0520 не формируются в случае, если предоставление Субсидии осуществляется в рамках казначейского или расширенного казначейского сопровождения в порядке, установленном бюджетным законодательством Российской Федерации.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&lt;4&gt; Коды направлений расходования Субсидии, указываемые в настоящем Перечне, должны соответствовать кодам, указанным в Сведениях.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&lt;5&gt; Показатели формируются в случае необходимости осуществления контроля за расходованием средств Субсидии ежеквартально.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&lt;6&gt; Заполняется в случае, если Правилами предоставления субсидии предусмотрено размещение средств на депозитах или предоставление займов, источником финансового обеспечения которых является Субсидия.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&lt;7&gt; Указываются плановые показатели по направлениям расходования, определенным Правилами предоставления субсидии.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&lt;8&gt; Заполняется в случае, если для достижения результатов предоставления Субсидии Правилами предоставления субсидии предусмотрено последующее предоставление Получателем средств иным юридическим лицам, индивидуальным предпринимателям, физическим лицам на безвозмездной и безвозвратной основе.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&lt;9&gt; Раздел 2 формируется по решению Главного распорядителя средств городского бюджета.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&lt;10&gt; Раздел 3 формируется в случае, если Правилами предоставления субсидии предусмотрено размещение средств на депозитах, источником финансового обеспечения которых является Субсидия.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lastRenderedPageBreak/>
        <w:t xml:space="preserve">&lt;11&gt; Раздел 4 формируется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</w:t>
      </w:r>
      <w:r w:rsidR="00F409D6">
        <w:t xml:space="preserve">финансовой </w:t>
      </w:r>
      <w:r>
        <w:t>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</w:t>
      </w:r>
    </w:p>
    <w:p w:rsidR="00990E82" w:rsidRDefault="00990E82" w:rsidP="00990E82">
      <w:pPr>
        <w:pStyle w:val="ConsPlusNormal"/>
        <w:spacing w:before="220"/>
        <w:ind w:firstLine="540"/>
        <w:jc w:val="both"/>
      </w:pPr>
      <w:r>
        <w:t>&lt;12&gt; Указывается планируемая сумма выплат по расходам, отраженных по строке 03000, источником финансового обеспечения которых являются проценты, полученные от размещения средств Субсидии на депозитах.</w:t>
      </w:r>
    </w:p>
    <w:p w:rsidR="00990E82" w:rsidRDefault="00990E82">
      <w:pPr>
        <w:pStyle w:val="ConsPlusNormal"/>
        <w:sectPr w:rsidR="00990E8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  <w:bookmarkStart w:id="1" w:name="_GoBack"/>
      <w:bookmarkEnd w:id="1"/>
    </w:p>
    <w:p w:rsidR="00AB4624" w:rsidRDefault="00AB4624">
      <w:pPr>
        <w:pStyle w:val="ConsPlusNormal"/>
        <w:jc w:val="both"/>
      </w:pPr>
    </w:p>
    <w:p w:rsidR="00AB4624" w:rsidRDefault="00AB4624">
      <w:pPr>
        <w:pStyle w:val="ConsPlusNormal"/>
        <w:jc w:val="both"/>
      </w:pPr>
    </w:p>
    <w:p w:rsidR="00AB4624" w:rsidRDefault="00AB4624">
      <w:pPr>
        <w:pStyle w:val="ConsPlusNormal"/>
        <w:jc w:val="both"/>
      </w:pPr>
      <w:bookmarkStart w:id="2" w:name="P1948"/>
      <w:bookmarkEnd w:id="2"/>
    </w:p>
    <w:sectPr w:rsidR="00AB462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24"/>
    <w:rsid w:val="002313BE"/>
    <w:rsid w:val="00344E12"/>
    <w:rsid w:val="00483777"/>
    <w:rsid w:val="004904E2"/>
    <w:rsid w:val="004C5A7C"/>
    <w:rsid w:val="0068544C"/>
    <w:rsid w:val="0084310E"/>
    <w:rsid w:val="00990E82"/>
    <w:rsid w:val="00A4535E"/>
    <w:rsid w:val="00AB4624"/>
    <w:rsid w:val="00B54D84"/>
    <w:rsid w:val="00BF0A25"/>
    <w:rsid w:val="00C1751F"/>
    <w:rsid w:val="00F4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0706"/>
  <w15:chartTrackingRefBased/>
  <w15:docId w15:val="{7F348E01-8F46-4454-A055-33D5493B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B462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AB462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462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AB46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1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2025-02-20T01:19:00Z</cp:lastPrinted>
  <dcterms:created xsi:type="dcterms:W3CDTF">2025-02-20T00:24:00Z</dcterms:created>
  <dcterms:modified xsi:type="dcterms:W3CDTF">2025-02-25T03:38:00Z</dcterms:modified>
</cp:coreProperties>
</file>